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C0" w:rsidRPr="004450C0" w:rsidRDefault="004450C0" w:rsidP="004450C0">
      <w:pPr>
        <w:spacing w:before="100" w:beforeAutospacing="1" w:after="100" w:afterAutospacing="1" w:line="240" w:lineRule="auto"/>
        <w:jc w:val="center"/>
        <w:rPr>
          <w:rFonts w:ascii="KG Second Chances Solid" w:eastAsia="Times New Roman" w:hAnsi="KG Second Chances Solid" w:cs="Times New Roman"/>
          <w:sz w:val="32"/>
          <w:szCs w:val="36"/>
          <w:lang w:eastAsia="en-AU"/>
        </w:rPr>
      </w:pPr>
      <w:r w:rsidRPr="004450C0">
        <w:rPr>
          <w:rFonts w:ascii="KG Second Chances Solid" w:eastAsia="Times New Roman" w:hAnsi="KG Second Chances Solid" w:cs="Times New Roman"/>
          <w:sz w:val="32"/>
          <w:szCs w:val="36"/>
          <w:lang w:eastAsia="en-AU"/>
        </w:rPr>
        <w:t>History: Ancient Civilizations</w:t>
      </w:r>
      <w:r>
        <w:rPr>
          <w:rFonts w:ascii="KG Second Chances Solid" w:eastAsia="Times New Roman" w:hAnsi="KG Second Chances Solid" w:cs="Times New Roman"/>
          <w:sz w:val="32"/>
          <w:szCs w:val="36"/>
          <w:lang w:eastAsia="en-AU"/>
        </w:rPr>
        <w:t xml:space="preserve"> Rubric</w:t>
      </w:r>
    </w:p>
    <w:p w:rsidR="004450C0" w:rsidRPr="004450C0" w:rsidRDefault="004450C0" w:rsidP="004450C0">
      <w:pPr>
        <w:spacing w:before="100" w:beforeAutospacing="1" w:after="100" w:afterAutospacing="1" w:line="240" w:lineRule="auto"/>
        <w:jc w:val="center"/>
        <w:rPr>
          <w:rFonts w:ascii="KG Second Chances Solid" w:eastAsia="Times New Roman" w:hAnsi="KG Second Chances Solid" w:cs="Times New Roman"/>
          <w:sz w:val="23"/>
          <w:szCs w:val="27"/>
          <w:lang w:eastAsia="en-AU"/>
        </w:rPr>
      </w:pPr>
      <w:r w:rsidRPr="004450C0">
        <w:rPr>
          <w:rFonts w:ascii="KG Second Chances Solid" w:eastAsia="Times New Roman" w:hAnsi="KG Second Chances Solid" w:cs="Times New Roman"/>
          <w:sz w:val="32"/>
          <w:szCs w:val="36"/>
          <w:lang w:eastAsia="en-AU"/>
        </w:rPr>
        <w:t>Room 20, Term 1, 2017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4450C0" w:rsidRPr="004450C0" w:rsidTr="001856FE">
        <w:trPr>
          <w:trHeight w:val="14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CATEGORY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4 points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3 points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 points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1 points</w:t>
            </w:r>
          </w:p>
        </w:tc>
      </w:tr>
      <w:tr w:rsidR="004450C0" w:rsidRPr="004450C0" w:rsidTr="001856FE">
        <w:trPr>
          <w:trHeight w:val="897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1856FE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 w:rsidRPr="001856FE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Presentation:</w:t>
            </w:r>
            <w:r w:rsidRPr="001856FE"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br/>
              <w:t>Structure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0C0" w:rsidRPr="001856FE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Presentation has clear slides with introduction, middle and conclusion addressing the geography, 3 topics and the legacy.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0C0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Presentation has 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moderately clear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 slides with introduction, middle and conclusion addressing the geography, 3 topics and the legacy.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0C0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Presentation 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has some slides 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with 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structure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 addressing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 some of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 the geography, 3 topics and the legacy.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50C0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Presentation 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>does not have clear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eastAsia="en-AU"/>
              </w:rPr>
              <w:t xml:space="preserve"> slides with introduction, middle and conclusion addressing the geography, 3 topics and the legacy.</w:t>
            </w:r>
          </w:p>
        </w:tc>
      </w:tr>
      <w:tr w:rsidR="001856FE" w:rsidRPr="004450C0" w:rsidTr="001856FE">
        <w:trPr>
          <w:trHeight w:val="897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1856FE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 w:rsidRPr="001856F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Presentation:</w:t>
            </w:r>
          </w:p>
          <w:p w:rsidR="001856FE" w:rsidRPr="001856FE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 w:rsidRPr="001856F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Purpose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90-100% of the presentation established a clear purpose and demonstrated a clear understanding of the topic.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80-89% of the presentation established a clear purpose and demonstrates a clear understanding of the topic.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70-79% of the presentation established a clear purpose and demonstrates a clear understanding of the topic.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Less than 70% of the presentation established a clear purpose and demonstrates a clear understanding of the topic.</w:t>
            </w:r>
          </w:p>
        </w:tc>
      </w:tr>
      <w:tr w:rsidR="004450C0" w:rsidRPr="004450C0" w:rsidTr="001856FE">
        <w:trPr>
          <w:trHeight w:val="1046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1856FE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 w:rsidRPr="001856F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Presentation:</w:t>
            </w:r>
          </w:p>
          <w:p w:rsidR="004450C0" w:rsidRPr="001856FE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1856FE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Interest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presentation contains facts, figures, and/or word choices that make the articles exceptionally interesting to audience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presentation contain facts, figures, and/or word choices that make the articles interesting to audience.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article contains some facts or figures but is marginally interesting to audience.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article does not contain facts or figures that might make it interesting to audience.</w:t>
            </w:r>
          </w:p>
        </w:tc>
      </w:tr>
      <w:tr w:rsidR="001856FE" w:rsidRPr="004450C0" w:rsidTr="001856FE">
        <w:trPr>
          <w:trHeight w:val="1046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Presentation:</w:t>
            </w:r>
          </w:p>
          <w:p w:rsidR="001856FE" w:rsidRPr="001856FE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Paraphrased with bibliography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Presentation is paraphrased clearly in own words with a bibliography showing references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somewhat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paraphrased clearly in own words with a bibliography showing references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50 %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paraphrased in own words with a bibliography showing references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56FE" w:rsidRPr="004450C0" w:rsidRDefault="001856FE" w:rsidP="00185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not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 paraphrased in own words with a bibliography showing references</w:t>
            </w:r>
          </w:p>
        </w:tc>
      </w:tr>
      <w:tr w:rsidR="004450C0" w:rsidRPr="004450C0" w:rsidTr="001856FE">
        <w:trPr>
          <w:trHeight w:val="1046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Contributions of Group Members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Each person in the group has contributed one or more topics while actively assisting their group.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Each person in the group has contributed one or more topics while moderately assisting their group.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Each person in the group has contributed one or more topics without assisting their group.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Group members failed to successfully complete their assignment and they did not contribute to their group.</w:t>
            </w:r>
          </w:p>
        </w:tc>
      </w:tr>
    </w:tbl>
    <w:p w:rsidR="004450C0" w:rsidRPr="001856FE" w:rsidRDefault="001856FE" w:rsidP="001856FE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</w:pPr>
      <w:r w:rsidRPr="001856FE"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/2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0</w:t>
      </w:r>
      <w:r w:rsidRPr="001856FE"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 xml:space="preserve"> </w:t>
      </w:r>
      <w:r w:rsidR="004450C0" w:rsidRPr="001856FE"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 xml:space="preserve">points possible </w:t>
      </w:r>
      <w:r w:rsidR="004450C0" w:rsidRPr="001856FE">
        <w:rPr>
          <w:rFonts w:ascii="Times New Roman" w:eastAsia="Times New Roman" w:hAnsi="Times New Roman" w:cs="Times New Roman"/>
          <w:b/>
          <w:color w:val="FFFFFF"/>
          <w:sz w:val="34"/>
          <w:szCs w:val="36"/>
          <w:lang w:eastAsia="en-AU"/>
        </w:rPr>
        <w:t>R</w:t>
      </w:r>
    </w:p>
    <w:tbl>
      <w:tblPr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  <w:gridCol w:w="2053"/>
      </w:tblGrid>
      <w:tr w:rsidR="004450C0" w:rsidRPr="004450C0" w:rsidTr="001856FE">
        <w:trPr>
          <w:trHeight w:val="16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CATEGORY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4</w:t>
            </w:r>
            <w:r w:rsidR="001856FE"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 xml:space="preserve"> points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3 points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2 points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450C0" w:rsidRPr="004450C0" w:rsidRDefault="001856FE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AU"/>
              </w:rPr>
              <w:t>1 point</w:t>
            </w:r>
          </w:p>
        </w:tc>
      </w:tr>
      <w:tr w:rsidR="004450C0" w:rsidRPr="004450C0" w:rsidTr="001856FE">
        <w:trPr>
          <w:trHeight w:val="802"/>
        </w:trPr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Preparedness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Group is completely prepared and has obviously rehearsed.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The group seems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moderately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 prepared but might have needed a more rehearsals.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group is somewhat prepared, but it is clear that rehearsal was lacking.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The group does not seem at all prepared to present.</w:t>
            </w:r>
          </w:p>
        </w:tc>
      </w:tr>
      <w:tr w:rsidR="004450C0" w:rsidRPr="004450C0" w:rsidTr="001856FE">
        <w:trPr>
          <w:trHeight w:val="802"/>
        </w:trPr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Speaks Clearly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Speaks clearly and distinctly all the time, and mispronounces no words.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Speaks clearly and distinctly all the time, but mispronounces a few words.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Speaks clearly and distinctly most of the time. Mispronounces a few words.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Often mumbles or </w:t>
            </w:r>
            <w:proofErr w:type="spellStart"/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can not</w:t>
            </w:r>
            <w:proofErr w:type="spellEnd"/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 be understood and/or mispronounces words frequently.</w:t>
            </w:r>
          </w:p>
        </w:tc>
      </w:tr>
      <w:tr w:rsidR="004450C0" w:rsidRPr="004450C0" w:rsidTr="001856FE">
        <w:trPr>
          <w:trHeight w:val="642"/>
        </w:trPr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Time-Limit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5-6 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minutes long.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4-5 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minutes long.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2-3 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minutes long.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Presentation is less than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3 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minutes OR more than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7</w:t>
            </w: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 xml:space="preserve"> minutes.</w:t>
            </w:r>
          </w:p>
        </w:tc>
      </w:tr>
      <w:tr w:rsidR="004450C0" w:rsidRPr="004450C0" w:rsidTr="001856FE">
        <w:trPr>
          <w:trHeight w:val="481"/>
        </w:trPr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Content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Shows a full understanding of the topic.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Shows a good understanding of the topic.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Shows a good understanding of parts of the topic.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Does not seem to understand the topic very well.</w:t>
            </w:r>
          </w:p>
        </w:tc>
      </w:tr>
      <w:tr w:rsidR="004450C0" w:rsidRPr="004450C0" w:rsidTr="001856FE">
        <w:trPr>
          <w:trHeight w:val="1125"/>
        </w:trPr>
        <w:tc>
          <w:tcPr>
            <w:tcW w:w="2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Enthusiasm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Facial expressions and body language generate a strong interest and enthusiasm about the topic in others.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Facial expressions and body language sometimes generate a strong interest and enthusiasm about the topic in others.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Facial expressions and body language are used to try to generate enthusiasm, but seem somewhat faked.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50C0" w:rsidRPr="004450C0" w:rsidRDefault="004450C0" w:rsidP="004450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AU"/>
              </w:rPr>
            </w:pPr>
            <w:r w:rsidRPr="004450C0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AU"/>
              </w:rPr>
              <w:t>Very little use of facial expressions or body language. Did not generate much interest in topic being presented.</w:t>
            </w:r>
          </w:p>
        </w:tc>
      </w:tr>
    </w:tbl>
    <w:p w:rsidR="001856FE" w:rsidRDefault="001856FE" w:rsidP="001856FE">
      <w:pPr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color w:val="FFFFFF"/>
          <w:sz w:val="34"/>
          <w:szCs w:val="36"/>
          <w:lang w:eastAsia="en-AU"/>
        </w:rPr>
      </w:pPr>
      <w:r w:rsidRPr="001856FE"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/2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0</w:t>
      </w:r>
      <w:r w:rsidRPr="001856FE"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 xml:space="preserve"> points possible </w:t>
      </w:r>
      <w:r w:rsidRPr="001856FE">
        <w:rPr>
          <w:rFonts w:ascii="Times New Roman" w:eastAsia="Times New Roman" w:hAnsi="Times New Roman" w:cs="Times New Roman"/>
          <w:b/>
          <w:color w:val="FFFFFF"/>
          <w:sz w:val="34"/>
          <w:szCs w:val="36"/>
          <w:lang w:eastAsia="en-AU"/>
        </w:rPr>
        <w:t>R</w:t>
      </w:r>
    </w:p>
    <w:p w:rsidR="001856FE" w:rsidRPr="001856FE" w:rsidRDefault="001856FE" w:rsidP="001856F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7"/>
          <w:lang w:eastAsia="en-AU"/>
        </w:rPr>
      </w:pPr>
      <w:r w:rsidRPr="001856FE">
        <w:rPr>
          <w:rFonts w:ascii="Times New Roman" w:eastAsia="Times New Roman" w:hAnsi="Times New Roman" w:cs="Times New Roman"/>
          <w:b/>
          <w:sz w:val="30"/>
          <w:szCs w:val="36"/>
          <w:lang w:eastAsia="en-AU"/>
        </w:rPr>
        <w:t>35-40 =A       27-35 = B         20-27 = C     0-20 = D</w:t>
      </w:r>
      <w:r w:rsidRPr="001856FE">
        <w:rPr>
          <w:rFonts w:ascii="Times New Roman" w:eastAsia="Times New Roman" w:hAnsi="Times New Roman" w:cs="Times New Roman"/>
          <w:b/>
          <w:color w:val="FFFFFF"/>
          <w:sz w:val="30"/>
          <w:szCs w:val="36"/>
          <w:lang w:eastAsia="en-AU"/>
        </w:rPr>
        <w:tab/>
      </w:r>
      <w:proofErr w:type="spellStart"/>
      <w:r w:rsidRPr="001856FE">
        <w:rPr>
          <w:rFonts w:ascii="Times New Roman" w:eastAsia="Times New Roman" w:hAnsi="Times New Roman" w:cs="Times New Roman"/>
          <w:b/>
          <w:color w:val="FFFFFF"/>
          <w:sz w:val="30"/>
          <w:szCs w:val="36"/>
          <w:lang w:eastAsia="en-AU"/>
        </w:rPr>
        <w:t>R</w:t>
      </w:r>
      <w:r w:rsidR="004450C0">
        <w:rPr>
          <w:rFonts w:ascii="Times New Roman" w:eastAsia="Times New Roman" w:hAnsi="Times New Roman" w:cs="Times New Roman"/>
          <w:color w:val="FFFFFF"/>
          <w:sz w:val="32"/>
          <w:szCs w:val="36"/>
          <w:lang w:eastAsia="en-AU"/>
        </w:rPr>
        <w:t>otal</w:t>
      </w:r>
      <w:proofErr w:type="spellEnd"/>
      <w:r w:rsidR="004450C0">
        <w:rPr>
          <w:rFonts w:ascii="Times New Roman" w:eastAsia="Times New Roman" w:hAnsi="Times New Roman" w:cs="Times New Roman"/>
          <w:color w:val="FFFFFF"/>
          <w:sz w:val="32"/>
          <w:szCs w:val="36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6"/>
          <w:lang w:eastAsia="en-AU"/>
        </w:rPr>
        <w:t xml:space="preserve">       </w:t>
      </w:r>
    </w:p>
    <w:p w:rsidR="001856FE" w:rsidRDefault="001856FE" w:rsidP="001856F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en-AU"/>
        </w:rPr>
        <w:t xml:space="preserve">Your score is:             </w:t>
      </w:r>
      <w:r>
        <w:rPr>
          <w:rFonts w:ascii="Times New Roman" w:eastAsia="Times New Roman" w:hAnsi="Times New Roman" w:cs="Times New Roman"/>
          <w:color w:val="FFFFFF"/>
          <w:sz w:val="32"/>
          <w:szCs w:val="36"/>
          <w:lang w:eastAsia="en-AU"/>
        </w:rPr>
        <w:t xml:space="preserve">  </w:t>
      </w:r>
      <w:r w:rsidRPr="001856FE">
        <w:rPr>
          <w:rFonts w:ascii="Times New Roman" w:eastAsia="Times New Roman" w:hAnsi="Times New Roman" w:cs="Times New Roman"/>
          <w:b/>
          <w:color w:val="000000"/>
          <w:sz w:val="33"/>
          <w:szCs w:val="27"/>
          <w:lang w:eastAsia="en-AU"/>
        </w:rPr>
        <w:t>/</w:t>
      </w:r>
      <w:r w:rsidRPr="001856FE">
        <w:rPr>
          <w:rFonts w:ascii="Times New Roman" w:eastAsia="Times New Roman" w:hAnsi="Times New Roman" w:cs="Times New Roman"/>
          <w:b/>
          <w:color w:val="000000"/>
          <w:sz w:val="33"/>
          <w:szCs w:val="27"/>
          <w:lang w:eastAsia="en-AU"/>
        </w:rPr>
        <w:t>40</w:t>
      </w:r>
    </w:p>
    <w:p w:rsidR="001856FE" w:rsidRDefault="001856FE" w:rsidP="001856FE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________________________________________________________________________________________________________________________________________________</w:t>
      </w:r>
    </w:p>
    <w:p w:rsidR="001856FE" w:rsidRPr="001856FE" w:rsidRDefault="001856FE" w:rsidP="001856FE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7"/>
          <w:lang w:eastAsia="en-AU"/>
        </w:rPr>
        <w:t>________________________________________________________________________</w:t>
      </w:r>
      <w:bookmarkStart w:id="0" w:name="_GoBack"/>
      <w:bookmarkEnd w:id="0"/>
    </w:p>
    <w:sectPr w:rsidR="001856FE" w:rsidRPr="001856FE" w:rsidSect="001856F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0"/>
    <w:rsid w:val="001856FE"/>
    <w:rsid w:val="004423E1"/>
    <w:rsid w:val="004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8E21-E1EA-474F-AAC2-307352C8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Nguyen</dc:creator>
  <cp:keywords/>
  <dc:description/>
  <cp:lastModifiedBy>Linh Nguyen</cp:lastModifiedBy>
  <cp:revision>2</cp:revision>
  <dcterms:created xsi:type="dcterms:W3CDTF">2017-03-05T12:43:00Z</dcterms:created>
  <dcterms:modified xsi:type="dcterms:W3CDTF">2017-03-05T13:04:00Z</dcterms:modified>
</cp:coreProperties>
</file>